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73E" w:rsidRDefault="00AC5F62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</w:t>
      </w:r>
      <w:r w:rsidR="0062473E" w:rsidRPr="005D5F07">
        <w:rPr>
          <w:rFonts w:ascii="Times New Roman" w:hAnsi="Times New Roman" w:cs="Times New Roman"/>
          <w:sz w:val="24"/>
          <w:szCs w:val="24"/>
        </w:rPr>
        <w:t>«Педагогический проект по экологическому воспитанию дошкольников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720088">
        <w:rPr>
          <w:rFonts w:ascii="Times New Roman" w:hAnsi="Times New Roman" w:cs="Times New Roman"/>
          <w:sz w:val="24"/>
          <w:szCs w:val="24"/>
        </w:rPr>
        <w:t>»</w:t>
      </w:r>
    </w:p>
    <w:p w:rsidR="00AC5F62" w:rsidRDefault="00AC5F62" w:rsidP="00AC5F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опыта работы.</w:t>
      </w:r>
      <w:bookmarkStart w:id="0" w:name="_GoBack"/>
      <w:bookmarkEnd w:id="0"/>
    </w:p>
    <w:p w:rsidR="00AC5F62" w:rsidRDefault="00AC5F62" w:rsidP="00AC5F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F62" w:rsidRPr="005D5F07" w:rsidRDefault="00AC5F62" w:rsidP="00AC5F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473E" w:rsidRDefault="0062473E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Янушек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 xml:space="preserve"> Ирина Алексеевна</w:t>
      </w:r>
      <w:r w:rsidR="00D30914">
        <w:rPr>
          <w:rFonts w:ascii="Times New Roman" w:hAnsi="Times New Roman" w:cs="Times New Roman"/>
          <w:sz w:val="24"/>
          <w:szCs w:val="24"/>
        </w:rPr>
        <w:t>,</w:t>
      </w:r>
      <w:r w:rsidRPr="005D5F07"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:rsidR="00AC5F62" w:rsidRDefault="00AC5F62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Муниципальное Казённое Дошкольное Образовательное Учреждение 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72008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Тогучинский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 xml:space="preserve"> детский сад №6</w:t>
      </w:r>
      <w:r w:rsidR="00720088">
        <w:rPr>
          <w:rFonts w:ascii="Times New Roman" w:hAnsi="Times New Roman" w:cs="Times New Roman"/>
          <w:sz w:val="24"/>
          <w:szCs w:val="24"/>
        </w:rPr>
        <w:t>»</w:t>
      </w: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5F62" w:rsidRDefault="00AC5F62" w:rsidP="00AC5F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г.Тогучин</w:t>
      </w:r>
      <w:proofErr w:type="spellEnd"/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lastRenderedPageBreak/>
        <w:t xml:space="preserve">  Воспитание основ экологической культуры - это развитие осознанного, правильного отношения к самой природе во всем ее многообразии, к людям, охраняющим и созидающим ее, а также к людям, создающим на ее основе материальные богатства или духовные ценности. Это также отношение к себе, как части природы, понимание ценности жизни, осознание своих умений созидательно взаимодействовать с природой.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Дошкольный возраст – самый первый и самый ценный этап в развитии экологической культуры личности. В этом возрасте ребенок начинает выделять себя из окружающей среды, развивается эмоционально-ценностное отношение к окружающему миру, формируются основы нравственно-экологических позиций личности ребенка, которые проявляются во взаимодействиях ребенка с природой, в осознании неразрывной связи с ней. Благодаря этому возможны формирование у детей экологических знаний, норм и правил взаимодействия с природой, воспитание сопереживания к ней, активность в решении некоторых экологических проблем. Накопление знаний у детей дошкольного возраста - необходимое условие выработки эмоционально-нравственного действенного отношения к миру.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Не то, что мните вы, природа: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Не слепок, не бездушный лик-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В ней есть душа, в ней есть свобода,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В ней есть любовь, в ней есть язык.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Ф. Тютчев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 Теоретические основы экологического воспитания дошкольников представлены в различных психолого-педагогических исследованиях И.А. 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Хайдурова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 xml:space="preserve">, П.Г. 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Саморукова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>, Н.Н. Кондратьева, в монографии автора этой книги «Общение с природой начинается с детства». Суть нового направления заключается в следующем. В период дошкольного детства в процессе целенаправленного педагогического воздействия у детей можно сформировать начала экологической культуры – осознанно-правильного отношения к явлениям, объектам живой и неживой природы, которые составляют их непосредственное окружение в этот период жизни.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5D5F07">
        <w:rPr>
          <w:rFonts w:ascii="Times New Roman" w:hAnsi="Times New Roman" w:cs="Times New Roman"/>
          <w:sz w:val="24"/>
          <w:szCs w:val="24"/>
        </w:rPr>
        <w:t xml:space="preserve">Формирование экологически познавательных, практических и творческих умений и навыков взаимодействия с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природой  у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детей старшего дошкольного возраста.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F07">
        <w:rPr>
          <w:rFonts w:ascii="Times New Roman" w:hAnsi="Times New Roman" w:cs="Times New Roman"/>
          <w:b/>
          <w:sz w:val="24"/>
          <w:szCs w:val="24"/>
        </w:rPr>
        <w:t xml:space="preserve"> Задачи: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1.Формирование у детей экологических знаний, норм и правил взаимодействия с природой.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2. Воспитание эмоционального, бережного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отношения  к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природе через прямое общение с ней, восприятие ее красоты и многообразия.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3. Формирование представлений о некоторых природных объектах, явлениях, закономерностях.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4. Развитие умений проводить простейшие опыты с природными объектами, используя правила безопасности.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5. Развитие навыков экологически грамотного поведения в природе, желания предпринимать определенные действия по ее сохранению и улучшению.</w:t>
      </w:r>
    </w:p>
    <w:p w:rsidR="00744D58" w:rsidRPr="005D5F07" w:rsidRDefault="00744D58" w:rsidP="003B7DA6">
      <w:pPr>
        <w:spacing w:after="0" w:line="240" w:lineRule="auto"/>
        <w:ind w:left="70" w:right="7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5D5F07">
        <w:rPr>
          <w:rFonts w:ascii="Times New Roman" w:hAnsi="Times New Roman" w:cs="Times New Roman"/>
          <w:b/>
          <w:sz w:val="24"/>
          <w:szCs w:val="24"/>
        </w:rPr>
        <w:t>.</w:t>
      </w:r>
      <w:r w:rsidRPr="005D5F07">
        <w:rPr>
          <w:rFonts w:ascii="Times New Roman" w:eastAsia="Times New Roman" w:hAnsi="Times New Roman" w:cs="Times New Roman"/>
          <w:sz w:val="24"/>
          <w:szCs w:val="24"/>
        </w:rPr>
        <w:t>Способствовать активному вовлечению родителей в совместную деятельность с ребёнком в условиях семьи и детского сада.</w:t>
      </w:r>
    </w:p>
    <w:p w:rsidR="00744D58" w:rsidRPr="005D5F07" w:rsidRDefault="00744D58" w:rsidP="003B7DA6">
      <w:pPr>
        <w:spacing w:after="0" w:line="240" w:lineRule="auto"/>
        <w:ind w:left="70" w:right="7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744D58" w:rsidRPr="005D5F07" w:rsidRDefault="00744D58" w:rsidP="003B7DA6">
      <w:pPr>
        <w:spacing w:after="0" w:line="240" w:lineRule="auto"/>
        <w:ind w:left="70" w:right="70"/>
        <w:jc w:val="both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5F07">
        <w:rPr>
          <w:rFonts w:ascii="Times New Roman" w:eastAsia="Times New Roman" w:hAnsi="Times New Roman" w:cs="Times New Roman"/>
          <w:sz w:val="24"/>
          <w:szCs w:val="24"/>
        </w:rPr>
        <w:t xml:space="preserve">    Для достижения поставленных задач мною были определены следующие виды работ:</w:t>
      </w:r>
    </w:p>
    <w:p w:rsidR="00744D58" w:rsidRPr="005D5F07" w:rsidRDefault="00744D58" w:rsidP="003B7DA6">
      <w:pPr>
        <w:spacing w:after="0" w:line="240" w:lineRule="auto"/>
        <w:ind w:left="70" w:right="70"/>
        <w:jc w:val="both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- Создание в группе предметно-развивающей среды. Занималась оформлением уголков «Уголок природы», «Огород на подоконнике»;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- Подбор дидактических игр: «Что растет в родном краю?», «Деревья, травы, цветы», «Угадай, что в руке?» и </w:t>
      </w:r>
      <w:proofErr w:type="spellStart"/>
      <w:proofErr w:type="gramStart"/>
      <w:r w:rsidRPr="005D5F07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-Изготовление наглядно-демонстрационного материала (ежемесячный календарь погоды, познавательный журнал о растениях и животных разных континентов, стенгазета «Окно в живой мир» и др.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) ;</w:t>
      </w:r>
      <w:proofErr w:type="gramEnd"/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- Приобщение родителей к работе по воспитанию основ экологической культуры. Активное участие в оформлении уголка «Уголок природы»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-Проведение индивидуальных консультаций: «Окно в природу», «По грибы, по ягоды», «Лекарственные растения»;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- Анкетирование: «Экологическое образование в семье»; Беседа «Часто ли Вы с ребенком общаетесь с природой»;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-Беседы с показом слайдов по темам: «Красота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природы »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>, «Жители воды и суши») 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- Выставка рисунков «Любимое время года», фотоконкурс «Отдыхаем всей семьей»;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Выставки  поделок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из природного и бросового  материала «Дары осени», «Чудо своими руками»;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- Наглядная информация «Правила поведения в лесу»;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- Провести родительское собрание «О воспитании бережного отношения к природе».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</w:t>
      </w:r>
      <w:r w:rsidRPr="005D5F07">
        <w:rPr>
          <w:rFonts w:ascii="Times New Roman" w:eastAsia="Times New Roman" w:hAnsi="Times New Roman" w:cs="Times New Roman"/>
          <w:bCs/>
          <w:sz w:val="24"/>
          <w:szCs w:val="24"/>
        </w:rPr>
        <w:t xml:space="preserve">В течение двух лет я проводила работу по воспитанию </w:t>
      </w:r>
      <w:proofErr w:type="gramStart"/>
      <w:r w:rsidRPr="005D5F07">
        <w:rPr>
          <w:rFonts w:ascii="Times New Roman" w:eastAsia="Times New Roman" w:hAnsi="Times New Roman" w:cs="Times New Roman"/>
          <w:bCs/>
          <w:sz w:val="24"/>
          <w:szCs w:val="24"/>
        </w:rPr>
        <w:t>основ  экологической</w:t>
      </w:r>
      <w:proofErr w:type="gramEnd"/>
      <w:r w:rsidRPr="005D5F07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культуры у детей старшего дошкольного возраста.</w:t>
      </w:r>
      <w:r w:rsidRPr="005D5F07">
        <w:rPr>
          <w:rFonts w:ascii="Times New Roman" w:hAnsi="Times New Roman" w:cs="Times New Roman"/>
          <w:sz w:val="24"/>
          <w:szCs w:val="24"/>
        </w:rPr>
        <w:t xml:space="preserve"> Свою работу по данной теме я начала с основательного подбора и изучения литературы. Ознакомилась с методическими пособиями: С. А. Веретенникова «Ознакомление дошкольников с природой», М. В. 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Лучич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 xml:space="preserve"> «Детям о природе», Л. В. 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Ковинько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 xml:space="preserve"> «Секреты природы - это так интересно», С. Н. Николаевой «Воспитание экологической культуры в дошкольном детстве»; журналы: «Воспитатель ДОУ», «Ребенок в детском саду», «Дошкольное воспитание».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Я согласна со многими авторами, которые отмечают, что для детей старшего дошкольного возраста рационально вовлечение в разнообразные виды деятельности в природе и по ее охране, а также необходимо развитие понимания взаимосвязей в природе и места человека в них. Согласившись с ними, я ежедневно в той или иной форме соприкасалась с природными объектами и явлениями в течение всего периода работы: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- на прогулках наблюдали за птицами, животными и насекомыми;</w:t>
      </w:r>
    </w:p>
    <w:p w:rsidR="00D30914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-наблюдали за ветром, дождем, падающим снегом, градом, греющим солнцем;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- слушали стихи, рассказы; </w:t>
      </w:r>
    </w:p>
    <w:p w:rsidR="00D30914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- дома дети вместе с родителями смотрели телепередачи о животном и растительном мире</w:t>
      </w:r>
      <w:r w:rsidR="00D30914">
        <w:rPr>
          <w:rFonts w:ascii="Times New Roman" w:hAnsi="Times New Roman" w:cs="Times New Roman"/>
          <w:sz w:val="24"/>
          <w:szCs w:val="24"/>
        </w:rPr>
        <w:t>;</w:t>
      </w:r>
      <w:r w:rsidRPr="005D5F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lastRenderedPageBreak/>
        <w:t xml:space="preserve"> - ухаживали за растениями на участке и в уголке природы. </w:t>
      </w:r>
    </w:p>
    <w:p w:rsidR="00744D58" w:rsidRPr="005D5F07" w:rsidRDefault="00744D58" w:rsidP="003B7DA6">
      <w:pPr>
        <w:pStyle w:val="a3"/>
        <w:shd w:val="clear" w:color="auto" w:fill="FFFFFF"/>
      </w:pPr>
      <w:r w:rsidRPr="005D5F07">
        <w:t xml:space="preserve">      Свою работу с детьми я начала с проведения диагностики.</w:t>
      </w:r>
      <w:r w:rsidR="00540702" w:rsidRPr="005D5F07">
        <w:rPr>
          <w:color w:val="000000"/>
        </w:rPr>
        <w:t xml:space="preserve"> Диагностический инструментарий по выявлению уровня </w:t>
      </w:r>
      <w:proofErr w:type="spellStart"/>
      <w:r w:rsidR="00540702" w:rsidRPr="005D5F07">
        <w:rPr>
          <w:color w:val="000000"/>
        </w:rPr>
        <w:t>сформированности</w:t>
      </w:r>
      <w:proofErr w:type="spellEnd"/>
      <w:r w:rsidR="00540702" w:rsidRPr="005D5F07">
        <w:rPr>
          <w:color w:val="000000"/>
        </w:rPr>
        <w:t xml:space="preserve"> экологических представлений детей дошкольного возраста разработан на основе рекомендаций С.Н. Николаевой, Л.М. </w:t>
      </w:r>
      <w:proofErr w:type="spellStart"/>
      <w:r w:rsidR="00540702" w:rsidRPr="005D5F07">
        <w:rPr>
          <w:color w:val="000000"/>
        </w:rPr>
        <w:t>Маневцовой.Содержание</w:t>
      </w:r>
      <w:proofErr w:type="spellEnd"/>
      <w:r w:rsidR="00540702" w:rsidRPr="005D5F07">
        <w:rPr>
          <w:color w:val="000000"/>
        </w:rPr>
        <w:t xml:space="preserve"> данной педагогической диагностики направлено на выявление следующего: </w:t>
      </w:r>
      <w:r w:rsidR="00B50AD7" w:rsidRPr="005D5F07">
        <w:rPr>
          <w:color w:val="000000"/>
        </w:rPr>
        <w:t xml:space="preserve"> -</w:t>
      </w:r>
      <w:r w:rsidR="00540702" w:rsidRPr="005D5F07">
        <w:rPr>
          <w:color w:val="000000"/>
        </w:rPr>
        <w:t>в какой степени ребенок освоил экологические знания;</w:t>
      </w:r>
      <w:r w:rsidR="00B50AD7" w:rsidRPr="005D5F07">
        <w:rPr>
          <w:color w:val="000000"/>
        </w:rPr>
        <w:t xml:space="preserve">                                     -</w:t>
      </w:r>
      <w:r w:rsidR="00540702" w:rsidRPr="005D5F07">
        <w:rPr>
          <w:color w:val="000000"/>
        </w:rPr>
        <w:t>какова степень освоения ребенком трудовых навыков и умений по уходу за живыми объектами;</w:t>
      </w:r>
      <w:r w:rsidR="00B50AD7" w:rsidRPr="005D5F07">
        <w:rPr>
          <w:color w:val="000000"/>
        </w:rPr>
        <w:t xml:space="preserve">                                                                                                   </w:t>
      </w:r>
      <w:r w:rsidR="00540702" w:rsidRPr="005D5F07">
        <w:rPr>
          <w:color w:val="000000"/>
        </w:rPr>
        <w:t>- в какой степени у ребенка сформированы разные виды отношения к природе (природоохранного, эстетического, познавательного).</w:t>
      </w:r>
      <w:r w:rsidR="00B50AD7" w:rsidRPr="005D5F07">
        <w:rPr>
          <w:color w:val="000000"/>
        </w:rPr>
        <w:t xml:space="preserve">                                               </w:t>
      </w:r>
      <w:r w:rsidR="00540702" w:rsidRPr="005D5F07">
        <w:t xml:space="preserve"> </w:t>
      </w:r>
      <w:r w:rsidR="00B50AD7" w:rsidRPr="005D5F07">
        <w:t xml:space="preserve">            </w:t>
      </w:r>
      <w:r w:rsidRPr="005D5F07">
        <w:t xml:space="preserve">Результаты диагностики показали, что у детей формируются отдельные разрозненные экологические представления, которые в свою очередь, не способствуют пониманию целостности и неделимости природного сообщества. Это приводит детей к неверным умозаключениям, и не развивает умения устанавливать причинно- </w:t>
      </w:r>
      <w:r w:rsidR="00540702" w:rsidRPr="005D5F07">
        <w:t>с</w:t>
      </w:r>
      <w:r w:rsidRPr="005D5F07">
        <w:t xml:space="preserve">ледственные связи. А это, в свою очередь, ведет к проблемам в установлении контактов с живой природой (небрежность, а иногда и жестокость в отношении отдельных объектов живой природы, т. е. экологически немотивированное поведение).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 Проведя с родителями анкетирование и беседы, я обнаружила, что большая часть из них испытывает недостаток времени для общения с ребенком на прогулке, поездках на природу, а другая нуждается в консультациях по проблеме экологического воспитания в семье (например: как содержать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дома  животных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, растения; какую практическую деятельность в природе можно осуществить с детьми).  Используя в своей работе различные приемы и методы, я убедилась, что самым эффективным методом является наблюдение.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Каждый раз с приходом весны мы наблюдаем за первыми весенними цветами: мать-и-мачехой, весенними первоцветами. Я учу детей находить, узнавать, правильно называть их. Рассказываю детям, что первые весенние цветы появляются на солнечных местах, там, где в первую очередь стаял снег. Наблюдаем за деревьями и кустарниками, растущими на участке.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Усилиями сотрудников детского сада с участием детей и их родителей, на территории нашего дошкольного учреждения, была создана «Экологическая тропа».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1.Остановка «Лесной уголок». Здесь были посажены разные деревья и кустарники: береза, рябина, ель, боярышник, сирень. Дети любуются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их  красотой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, учатся определять различия и сходства. Переходя от одного дерева к другому, дети называют их, осматривают ствол, ветки, почки. Объясняю, что у дерева есть корни, которые находятся в земле. Здесь же мы наблюдаем за травянистыми растениями.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2.Остановка «Лекарственные растения». На грядках были посеяны: зверобой, ромашка аптечная, ноготки, овес, анис обыкновенный. </w:t>
      </w:r>
      <w:r w:rsidRPr="005D5F0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D5F07">
        <w:rPr>
          <w:rFonts w:ascii="Times New Roman" w:hAnsi="Times New Roman" w:cs="Times New Roman"/>
          <w:sz w:val="24"/>
          <w:szCs w:val="24"/>
        </w:rPr>
        <w:t xml:space="preserve">Здесь мы с детьми наблюдаем за ростом растений, объясняю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детям,  когда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нужно заготавливать, и для чего необходимы лекарства из растений, а также рассказываю  об их большой пользе для людей и животных. А также рассказываю о целебных свойствах одуванчика, подорожника, пастушьей сумки и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других  лекарственных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растениях, растущих на территории детского сада.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3.Остановка «Огород». Весной, вместе с детьми, вскапываем грядки, рыхлим землю, убираем сорняки. Затем, сажаем лук, чеснок, кукурузу, сеем морковь, свеклу, укроп, петрушку. В течение всего лета, дети поливают свои посадки, пропалывают сорняки. Дети с интересом наблюдают, как из маленьких семян и луковок вырастают растения.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lastRenderedPageBreak/>
        <w:t xml:space="preserve">4.Остановка «Сад». Здесь мы с детьми наблюдаем за цветением клубники садовой, смородины, вишни, крыжовника, яблони. Дети с удовольствием наблюдают, как с каждым днем наливаются ягоды, какие они ароматные.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Остановка  «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Красивая клумба»- украшение нашей тропы. Здесь растения цветут с весны до осени (тюльпаны, нарциссы,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лилии,  однолетние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георгины, бархатцы, шафраны, львиный зев, петунии, астры и др.). Дети наблюдают за цветами на клумбе, начиная с появления ростков и до созревания семян. Во время цветения рассматриваем цветы, обращаем внимание на красоту, разнообразие.</w:t>
      </w:r>
    </w:p>
    <w:p w:rsidR="00C54D22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На каждой остановке в течение года мы наблюдаем за растениями и проводим дидактические игры: «Что где растет?», «На что похоже?», «Разрешающие </w:t>
      </w:r>
      <w:r w:rsidR="00ED3FEA" w:rsidRPr="005D5F07">
        <w:rPr>
          <w:rFonts w:ascii="Times New Roman" w:hAnsi="Times New Roman" w:cs="Times New Roman"/>
          <w:sz w:val="24"/>
          <w:szCs w:val="24"/>
        </w:rPr>
        <w:t>и</w:t>
      </w:r>
      <w:r w:rsidRPr="005D5F07">
        <w:rPr>
          <w:rFonts w:ascii="Times New Roman" w:hAnsi="Times New Roman" w:cs="Times New Roman"/>
          <w:sz w:val="24"/>
          <w:szCs w:val="24"/>
        </w:rPr>
        <w:t xml:space="preserve"> запрещающие знаки» и т. д. </w:t>
      </w:r>
      <w:r w:rsidR="00C54D22" w:rsidRPr="005D5F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EFF6C" wp14:editId="3799A747">
            <wp:extent cx="2750820" cy="1816133"/>
            <wp:effectExtent l="0" t="0" r="0" b="0"/>
            <wp:docPr id="4" name="Рисунок 4" descr="C:\Users\росинка\Pictures\территория дс\DSCF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инка\Pictures\территория дс\DSCF1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54" cy="18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EA" w:rsidRPr="005D5F07" w:rsidRDefault="003B7DA6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74DB6AF" wp14:editId="1B6607D5">
            <wp:simplePos x="0" y="0"/>
            <wp:positionH relativeFrom="column">
              <wp:posOffset>-401955</wp:posOffset>
            </wp:positionH>
            <wp:positionV relativeFrom="paragraph">
              <wp:posOffset>115570</wp:posOffset>
            </wp:positionV>
            <wp:extent cx="3651885" cy="2049780"/>
            <wp:effectExtent l="0" t="0" r="5715" b="7620"/>
            <wp:wrapNone/>
            <wp:docPr id="7" name="Рисунок 7" descr="C:\Users\росинка\Pictures\территория дс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синка\Pictures\территория дс\IMG_5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F0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89E2372" wp14:editId="05C28105">
            <wp:simplePos x="0" y="0"/>
            <wp:positionH relativeFrom="column">
              <wp:posOffset>3331845</wp:posOffset>
            </wp:positionH>
            <wp:positionV relativeFrom="paragraph">
              <wp:posOffset>8890</wp:posOffset>
            </wp:positionV>
            <wp:extent cx="2956560" cy="1531620"/>
            <wp:effectExtent l="0" t="0" r="0" b="0"/>
            <wp:wrapNone/>
            <wp:docPr id="6" name="Рисунок 6" descr="C:\Users\росинка\Pictures\территория дс\DSCF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синка\Pictures\территория дс\DSCF1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D22" w:rsidRPr="005D5F07" w:rsidRDefault="00C54D22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D22" w:rsidRPr="005D5F07" w:rsidRDefault="00C54D22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D22" w:rsidRPr="005D5F07" w:rsidRDefault="00C54D22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D22" w:rsidRPr="005D5F07" w:rsidRDefault="00C54D22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D22" w:rsidRPr="005D5F07" w:rsidRDefault="00C54D22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D22" w:rsidRPr="005D5F07" w:rsidRDefault="00C54D22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D22" w:rsidRPr="005D5F07" w:rsidRDefault="00C54D22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Таким образом, с помощью наблюдений ребенок не только познает внешние параметры объектов природы (окрас, строение, запах и пр.), но и приобретает различные навыки, направленные на познание или практическое преобразование природы (труд по уходу за растениями и животными, рассказы детей на основе наблюдений и т. д.). Эти наблюдения дополняются художественными рассказами, просмотром иллюстраций, слайдов, картин, прослушиванием музыкальных произведений. Затем все эти впечатления отражаются и закрепляются на занятиях по рисованию, лепке, аппликации. </w:t>
      </w:r>
    </w:p>
    <w:p w:rsidR="003B7DA6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Особую роль для развития экологической культуры играет сенсорный опыт детей. Мы уточняем форму, цвет, размеры, запах. Во время летних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прогулок  у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нас начинается цикл наблюдений за растениями.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Зимой и ранней весной мы выращиваем на подоконниках цветочную рассаду, лук, укроп,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кукурузу,  наблюдая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весь цикл роста растений. Затем, когда минуют заморозки, высаживаем растения в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 xml:space="preserve">землю </w:t>
      </w:r>
      <w:r w:rsidR="00ED3FEA" w:rsidRPr="005D5F0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lastRenderedPageBreak/>
        <w:t xml:space="preserve">   Очень часто после летних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поездок  с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родителями в деревню многие дети рассказывают, что они узнали много нового о домашних животных и птицах, об их повадках, о том, как люди ухаживают за ними, какую пользу приносят домашние животные человеку. Во время таких обобщающих бесед, проведения экспериментов, развивается экологическое мышление. Я прошу детей приносить фотографии, где они с домашними животными, на природе с родителями.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Дети  делятся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своими впечатлениями и новым опытом.</w:t>
      </w:r>
    </w:p>
    <w:p w:rsidR="00744D58" w:rsidRPr="005D5F07" w:rsidRDefault="00744D58" w:rsidP="003B7DA6">
      <w:pPr>
        <w:pStyle w:val="a3"/>
        <w:spacing w:before="120" w:beforeAutospacing="0" w:after="120" w:afterAutospacing="0"/>
        <w:ind w:left="120" w:right="120" w:firstLine="400"/>
        <w:jc w:val="both"/>
        <w:textAlignment w:val="top"/>
        <w:rPr>
          <w:rStyle w:val="a4"/>
          <w:i w:val="0"/>
          <w:color w:val="000000" w:themeColor="text1"/>
        </w:rPr>
      </w:pPr>
      <w:r w:rsidRPr="005D5F07">
        <w:t xml:space="preserve">  Для того, чтобы </w:t>
      </w:r>
      <w:r w:rsidRPr="005D5F07">
        <w:rPr>
          <w:rStyle w:val="a4"/>
          <w:i w:val="0"/>
          <w:color w:val="000000" w:themeColor="text1"/>
        </w:rPr>
        <w:t>вспомнить уже известные детям свойства воды: прозрачность, отсутствие вкуса, запаха, познакомить со свойствами -  текучесть, возможность растворять различные вещества, способность переходить из одного состояния в другое провожу занятия – эксперименты.</w:t>
      </w:r>
    </w:p>
    <w:p w:rsidR="00480531" w:rsidRPr="005D5F07" w:rsidRDefault="00480531" w:rsidP="003B7DA6">
      <w:pPr>
        <w:pStyle w:val="a3"/>
        <w:spacing w:before="120" w:beforeAutospacing="0" w:after="120" w:afterAutospacing="0"/>
        <w:ind w:left="120" w:right="120" w:firstLine="400"/>
        <w:jc w:val="both"/>
        <w:textAlignment w:val="top"/>
        <w:rPr>
          <w:i/>
          <w:color w:val="000000" w:themeColor="text1"/>
        </w:rPr>
      </w:pPr>
      <w:r w:rsidRPr="005D5F07">
        <w:rPr>
          <w:rStyle w:val="a4"/>
          <w:i w:val="0"/>
          <w:color w:val="000000" w:themeColor="text1"/>
        </w:rPr>
        <w:t xml:space="preserve">А также изготовила пособие для детей- </w:t>
      </w:r>
      <w:proofErr w:type="spellStart"/>
      <w:r w:rsidRPr="005D5F07">
        <w:rPr>
          <w:rStyle w:val="a4"/>
          <w:i w:val="0"/>
          <w:color w:val="000000" w:themeColor="text1"/>
        </w:rPr>
        <w:t>лэпбук</w:t>
      </w:r>
      <w:proofErr w:type="spellEnd"/>
      <w:r w:rsidR="00087932" w:rsidRPr="005D5F07">
        <w:rPr>
          <w:rStyle w:val="a4"/>
          <w:i w:val="0"/>
          <w:color w:val="000000" w:themeColor="text1"/>
        </w:rPr>
        <w:t xml:space="preserve"> «Волшебные капельки», в котором дети могут выполнять задания самостоятельно.</w:t>
      </w:r>
      <w:r w:rsidRPr="005D5F07">
        <w:rPr>
          <w:rStyle w:val="a4"/>
          <w:i w:val="0"/>
          <w:color w:val="000000" w:themeColor="text1"/>
        </w:rPr>
        <w:t xml:space="preserve"> </w:t>
      </w:r>
    </w:p>
    <w:p w:rsidR="00744D58" w:rsidRPr="005D5F07" w:rsidRDefault="003B7DA6" w:rsidP="003B7DA6">
      <w:pPr>
        <w:pStyle w:val="a3"/>
        <w:spacing w:before="120" w:beforeAutospacing="0" w:after="120" w:afterAutospacing="0"/>
        <w:ind w:left="120" w:right="120" w:firstLine="400"/>
        <w:jc w:val="both"/>
        <w:textAlignment w:val="top"/>
        <w:rPr>
          <w:rStyle w:val="a4"/>
          <w:color w:val="000000" w:themeColor="text1"/>
        </w:rPr>
      </w:pPr>
      <w:r w:rsidRPr="005D5F07">
        <w:rPr>
          <w:rStyle w:val="a4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5D94C95F" wp14:editId="2FFE2E89">
            <wp:simplePos x="0" y="0"/>
            <wp:positionH relativeFrom="column">
              <wp:posOffset>2684145</wp:posOffset>
            </wp:positionH>
            <wp:positionV relativeFrom="paragraph">
              <wp:posOffset>367030</wp:posOffset>
            </wp:positionV>
            <wp:extent cx="2232660" cy="2875280"/>
            <wp:effectExtent l="0" t="0" r="0" b="1270"/>
            <wp:wrapNone/>
            <wp:docPr id="15" name="Рисунок 15" descr="G:\Януше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нушек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D58" w:rsidRPr="005D5F07">
        <w:rPr>
          <w:rStyle w:val="a4"/>
          <w:i w:val="0"/>
          <w:color w:val="000000" w:themeColor="text1"/>
        </w:rPr>
        <w:t xml:space="preserve">Это учит детей простейшей исследовательской деятельности, </w:t>
      </w:r>
      <w:proofErr w:type="gramStart"/>
      <w:r w:rsidR="00744D58" w:rsidRPr="005D5F07">
        <w:rPr>
          <w:rStyle w:val="a4"/>
          <w:i w:val="0"/>
          <w:color w:val="000000" w:themeColor="text1"/>
        </w:rPr>
        <w:t>формирует  умение</w:t>
      </w:r>
      <w:proofErr w:type="gramEnd"/>
      <w:r w:rsidR="00744D58" w:rsidRPr="005D5F07">
        <w:rPr>
          <w:rStyle w:val="a4"/>
          <w:i w:val="0"/>
          <w:color w:val="000000" w:themeColor="text1"/>
        </w:rPr>
        <w:t xml:space="preserve"> самостоятельно делать выводы, расширять знания детей о </w:t>
      </w:r>
      <w:r w:rsidR="00480531" w:rsidRPr="005D5F07">
        <w:rPr>
          <w:rStyle w:val="a4"/>
          <w:i w:val="0"/>
          <w:color w:val="000000" w:themeColor="text1"/>
        </w:rPr>
        <w:t>свойствах воды и о п</w:t>
      </w:r>
      <w:r w:rsidR="00744D58" w:rsidRPr="005D5F07">
        <w:rPr>
          <w:rStyle w:val="a4"/>
          <w:i w:val="0"/>
          <w:color w:val="000000" w:themeColor="text1"/>
        </w:rPr>
        <w:t xml:space="preserve">риродных водоемах. </w:t>
      </w:r>
    </w:p>
    <w:p w:rsidR="00744D58" w:rsidRPr="005D5F07" w:rsidRDefault="00744D58" w:rsidP="003B7DA6">
      <w:pPr>
        <w:pStyle w:val="a3"/>
        <w:spacing w:before="120" w:beforeAutospacing="0" w:after="120" w:afterAutospacing="0"/>
        <w:ind w:left="120" w:right="120" w:firstLine="400"/>
        <w:jc w:val="both"/>
        <w:textAlignment w:val="top"/>
        <w:rPr>
          <w:rStyle w:val="a4"/>
          <w:color w:val="000000" w:themeColor="text1"/>
        </w:rPr>
      </w:pPr>
    </w:p>
    <w:p w:rsidR="00744D58" w:rsidRPr="005D5F07" w:rsidRDefault="00744D58" w:rsidP="003B7DA6">
      <w:pPr>
        <w:pStyle w:val="a3"/>
        <w:spacing w:before="120" w:beforeAutospacing="0" w:after="120" w:afterAutospacing="0"/>
        <w:ind w:left="120" w:right="120" w:firstLine="400"/>
        <w:jc w:val="both"/>
        <w:textAlignment w:val="top"/>
        <w:rPr>
          <w:rStyle w:val="a4"/>
          <w:color w:val="000000" w:themeColor="text1"/>
        </w:rPr>
      </w:pPr>
    </w:p>
    <w:p w:rsidR="00744D58" w:rsidRPr="005D5F07" w:rsidRDefault="00744D58" w:rsidP="003B7DA6">
      <w:pPr>
        <w:pStyle w:val="a3"/>
        <w:spacing w:before="120" w:beforeAutospacing="0" w:after="120" w:afterAutospacing="0"/>
        <w:ind w:left="120" w:right="120" w:firstLine="400"/>
        <w:jc w:val="both"/>
        <w:textAlignment w:val="top"/>
        <w:rPr>
          <w:rStyle w:val="a4"/>
          <w:color w:val="000000" w:themeColor="text1"/>
        </w:rPr>
      </w:pPr>
    </w:p>
    <w:p w:rsidR="00744D58" w:rsidRPr="005D5F07" w:rsidRDefault="003B7DA6" w:rsidP="003B7DA6">
      <w:pPr>
        <w:pStyle w:val="a3"/>
        <w:spacing w:before="120" w:beforeAutospacing="0" w:after="120" w:afterAutospacing="0"/>
        <w:ind w:left="120" w:right="120" w:firstLine="400"/>
        <w:jc w:val="both"/>
        <w:textAlignment w:val="top"/>
        <w:rPr>
          <w:rStyle w:val="a4"/>
          <w:color w:val="000000" w:themeColor="text1"/>
        </w:rPr>
      </w:pPr>
      <w:r w:rsidRPr="005D5F07">
        <w:rPr>
          <w:rStyle w:val="a4"/>
          <w:noProof/>
          <w:color w:val="000000" w:themeColor="text1"/>
        </w:rPr>
        <w:drawing>
          <wp:inline distT="0" distB="0" distL="0" distR="0" wp14:anchorId="76252404" wp14:editId="09E3B407">
            <wp:extent cx="2080260" cy="1920240"/>
            <wp:effectExtent l="0" t="0" r="0" b="3810"/>
            <wp:docPr id="16" name="Рисунок 16" descr="G:\Януш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нушек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  Чтобы закрепить знания детей о сезонных изменениях в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природе,  познакомила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детей со сказкой С. Маршака «12 месяцев». Напомнив детям о временах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года,  о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месяцах, играем в дидактическую игру «Когда это бывает? и др.». На занятиях по формированию математических представлений закрепляем дни недели, части суток. </w:t>
      </w:r>
    </w:p>
    <w:p w:rsidR="00ED3FEA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В течение каждого занятия предусматриваю время для снятия умственного и физического напряжения.</w:t>
      </w:r>
      <w:r w:rsidR="00C54D22" w:rsidRPr="005D5F07">
        <w:rPr>
          <w:rFonts w:ascii="Times New Roman" w:hAnsi="Times New Roman" w:cs="Times New Roman"/>
          <w:sz w:val="24"/>
          <w:szCs w:val="24"/>
        </w:rPr>
        <w:t xml:space="preserve"> </w:t>
      </w:r>
      <w:r w:rsidRPr="005D5F07">
        <w:rPr>
          <w:rFonts w:ascii="Times New Roman" w:hAnsi="Times New Roman" w:cs="Times New Roman"/>
          <w:sz w:val="24"/>
          <w:szCs w:val="24"/>
        </w:rPr>
        <w:t xml:space="preserve">Использую физкультминутки, музыкальные минутки,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которые  подбираю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>, опираясь на тематику занятий, а также провожу пальчиковую гимнастику.</w:t>
      </w:r>
    </w:p>
    <w:p w:rsidR="005164D5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 Также, провожу с детьми экологические развлечения: «Хоровод цветов», «День птиц», «Азбука леса». Эти праздники направлены на обогащение знаний о природе, воспитание у детей бережного, заботливого отношения к ней.  Организую, выставки рисунков и поделок из природного материала, который собираем вместе с детьми на прогулках в лес. Привлекаю родителей к совместному изготовлению поделок с детьми дома.  В группе вместе с детьми занимаемся созданием совместных картин</w:t>
      </w:r>
      <w:r w:rsidR="00B40F94" w:rsidRPr="005D5F07">
        <w:rPr>
          <w:rFonts w:ascii="Times New Roman" w:hAnsi="Times New Roman" w:cs="Times New Roman"/>
          <w:sz w:val="24"/>
          <w:szCs w:val="24"/>
        </w:rPr>
        <w:t xml:space="preserve"> и поделок</w:t>
      </w:r>
      <w:r w:rsidRPr="005D5F07">
        <w:rPr>
          <w:rFonts w:ascii="Times New Roman" w:hAnsi="Times New Roman" w:cs="Times New Roman"/>
          <w:sz w:val="24"/>
          <w:szCs w:val="24"/>
        </w:rPr>
        <w:t xml:space="preserve"> из листьев, семян, шишек, семечек, перьев и др. Работая с детьми, я очень хочу, чтобы дети росли добрыми и отзывчивыми. </w:t>
      </w:r>
    </w:p>
    <w:p w:rsidR="005164D5" w:rsidRPr="005D5F07" w:rsidRDefault="005164D5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16680" cy="2567940"/>
            <wp:effectExtent l="0" t="0" r="7620" b="3810"/>
            <wp:docPr id="1" name="Рисунок 1" descr="L:\фото 2016-2017 год\DSCF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 2016-2017 год\DSCF8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292" cy="25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D5" w:rsidRPr="005D5F07" w:rsidRDefault="005164D5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4D5" w:rsidRPr="005D5F07" w:rsidRDefault="005164D5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2025" cy="3392905"/>
            <wp:effectExtent l="0" t="0" r="0" b="0"/>
            <wp:docPr id="8" name="Рисунок 8" descr="L:\фото 2016-2017 год\DSCF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2016-2017 год\DSCF8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01" cy="34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A6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Использую и такую форму работы, как экскурсии (к реке, на луг, в лес, в парк). Знакомлю детей с растениями, которые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они  раньше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видели только на картине, вспоминаем и выполняем  правила поведения в окружающей среде. Во время экскурсии в лес обратила внимание на то, что некоторые дети не имеют представления о том, как нужно вести себя в лесу.  Дети шумели, бегали, пытались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залезть  руками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в муравейник. Я напомнила им правила поведения в лесу. Говорила о том, что нельзя трогать насекомых, незнакомые растения. Нельзя ломать ветки у растений, деревьев, воспитывала бережное отношение к растениям и животным.</w:t>
      </w:r>
    </w:p>
    <w:p w:rsidR="00744D58" w:rsidRPr="005D5F07" w:rsidRDefault="003B7DA6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4D58" w:rsidRPr="005D5F07">
        <w:rPr>
          <w:rFonts w:ascii="Times New Roman" w:hAnsi="Times New Roman" w:cs="Times New Roman"/>
          <w:sz w:val="24"/>
          <w:szCs w:val="24"/>
        </w:rPr>
        <w:t xml:space="preserve">На экскурсии, </w:t>
      </w:r>
      <w:proofErr w:type="gramStart"/>
      <w:r w:rsidR="00744D58" w:rsidRPr="005D5F07">
        <w:rPr>
          <w:rFonts w:ascii="Times New Roman" w:hAnsi="Times New Roman" w:cs="Times New Roman"/>
          <w:sz w:val="24"/>
          <w:szCs w:val="24"/>
        </w:rPr>
        <w:t>для  решения</w:t>
      </w:r>
      <w:proofErr w:type="gramEnd"/>
      <w:r w:rsidR="00744D58" w:rsidRPr="005D5F07">
        <w:rPr>
          <w:rFonts w:ascii="Times New Roman" w:hAnsi="Times New Roman" w:cs="Times New Roman"/>
          <w:sz w:val="24"/>
          <w:szCs w:val="24"/>
        </w:rPr>
        <w:t xml:space="preserve"> этих задач мне помогают экологические  игры: «Стань птицей», «Угадай, чьи следы?» и др. Дети очень правильно реагируют на плохие поступки людей в природе. Увидев мусор в местах отдыха, проявляют активность, </w:t>
      </w:r>
      <w:proofErr w:type="gramStart"/>
      <w:r w:rsidR="00744D58" w:rsidRPr="005D5F07">
        <w:rPr>
          <w:rFonts w:ascii="Times New Roman" w:hAnsi="Times New Roman" w:cs="Times New Roman"/>
          <w:sz w:val="24"/>
          <w:szCs w:val="24"/>
        </w:rPr>
        <w:t>чтобы  навести</w:t>
      </w:r>
      <w:proofErr w:type="gramEnd"/>
      <w:r w:rsidR="00744D58" w:rsidRPr="005D5F07">
        <w:rPr>
          <w:rFonts w:ascii="Times New Roman" w:hAnsi="Times New Roman" w:cs="Times New Roman"/>
          <w:sz w:val="24"/>
          <w:szCs w:val="24"/>
        </w:rPr>
        <w:t xml:space="preserve"> порядок. </w:t>
      </w:r>
    </w:p>
    <w:p w:rsidR="003540B9" w:rsidRPr="005D5F07" w:rsidRDefault="003B7DA6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337BBD36" wp14:editId="2D169477">
            <wp:simplePos x="0" y="0"/>
            <wp:positionH relativeFrom="column">
              <wp:posOffset>1201420</wp:posOffset>
            </wp:positionH>
            <wp:positionV relativeFrom="paragraph">
              <wp:posOffset>1317625</wp:posOffset>
            </wp:positionV>
            <wp:extent cx="2844165" cy="1633855"/>
            <wp:effectExtent l="0" t="0" r="0" b="4445"/>
            <wp:wrapTopAndBottom/>
            <wp:docPr id="11" name="Рисунок 11" descr="D:\На рабочем\разное\фото октябрь\выставка\IMG_20151008_0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рабочем\разное\фото октябрь\выставка\IMG_20151008_093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F0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0A40F4C" wp14:editId="70EBB6AA">
            <wp:simplePos x="0" y="0"/>
            <wp:positionH relativeFrom="column">
              <wp:posOffset>-549910</wp:posOffset>
            </wp:positionH>
            <wp:positionV relativeFrom="paragraph">
              <wp:posOffset>1315085</wp:posOffset>
            </wp:positionV>
            <wp:extent cx="1498600" cy="2135061"/>
            <wp:effectExtent l="0" t="0" r="6350" b="0"/>
            <wp:wrapNone/>
            <wp:docPr id="10" name="Рисунок 10" descr="D:\На рабочем\разное\фото октябрь\выставка\IMG_20151002_07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рабочем\разное\фото октябрь\выставка\IMG_20151002_072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3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F0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DCB92B8" wp14:editId="25C8532B">
            <wp:simplePos x="0" y="0"/>
            <wp:positionH relativeFrom="margin">
              <wp:posOffset>3088005</wp:posOffset>
            </wp:positionH>
            <wp:positionV relativeFrom="paragraph">
              <wp:posOffset>2838450</wp:posOffset>
            </wp:positionV>
            <wp:extent cx="1598930" cy="2186940"/>
            <wp:effectExtent l="0" t="0" r="1270" b="3810"/>
            <wp:wrapNone/>
            <wp:docPr id="13" name="Рисунок 13" descr="D:\На рабочем\разное\фото октябрь\выставка\IMG_20151008_0934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рабочем\разное\фото октябрь\выставка\IMG_20151008_093415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F0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12B668D" wp14:editId="4909DF1A">
            <wp:simplePos x="0" y="0"/>
            <wp:positionH relativeFrom="column">
              <wp:posOffset>4398645</wp:posOffset>
            </wp:positionH>
            <wp:positionV relativeFrom="paragraph">
              <wp:posOffset>1314450</wp:posOffset>
            </wp:positionV>
            <wp:extent cx="1642534" cy="1990230"/>
            <wp:effectExtent l="0" t="0" r="0" b="0"/>
            <wp:wrapNone/>
            <wp:docPr id="12" name="Рисунок 12" descr="D:\На рабочем\разное\фото октябрь\выставка\IMG_20151008_09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рабочем\разное\фото октябрь\выставка\IMG_20151008_093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34" cy="19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D58" w:rsidRPr="005D5F07">
        <w:rPr>
          <w:rFonts w:ascii="Times New Roman" w:hAnsi="Times New Roman" w:cs="Times New Roman"/>
          <w:sz w:val="24"/>
          <w:szCs w:val="24"/>
        </w:rPr>
        <w:t xml:space="preserve">     Дети часто видят, как взрослые нарушают элементарные нормы общения друг с другом и с природой и это осложняет работу по воспитанию (оставляют мусор в местах отдыха, бросают и бьют бутылки, обижают бездомных животных). Поэтому я уделяю большое внимание совместной работе с родителями, это позволяет объединить деятельность по формированию у ребенка осознанного отношения к природе. Родители активно принимают участие в оформлении «Уголка природы», в организации фотовыставок, конкурсов «Чудо своими руками» на лучшую поделку из </w:t>
      </w:r>
    </w:p>
    <w:p w:rsidR="003540B9" w:rsidRPr="005D5F07" w:rsidRDefault="003540B9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8B8E78D" wp14:editId="0897DDD3">
            <wp:extent cx="2616200" cy="1983214"/>
            <wp:effectExtent l="0" t="0" r="0" b="0"/>
            <wp:docPr id="14" name="Рисунок 14" descr="D:\На рабочем\разное\фото октябрь\выставка\IMG_20151007_1427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рабочем\разное\фото октябрь\выставка\IMG_20151007_142737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36" cy="20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94" w:rsidRPr="005D5F07" w:rsidRDefault="003540B9" w:rsidP="003B7DA6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D5F07">
        <w:rPr>
          <w:rFonts w:ascii="Times New Roman" w:hAnsi="Times New Roman" w:cs="Times New Roman"/>
          <w:sz w:val="24"/>
          <w:szCs w:val="24"/>
        </w:rPr>
        <w:t>о</w:t>
      </w:r>
      <w:r w:rsidR="00744D58" w:rsidRPr="005D5F07">
        <w:rPr>
          <w:rFonts w:ascii="Times New Roman" w:hAnsi="Times New Roman" w:cs="Times New Roman"/>
          <w:sz w:val="24"/>
          <w:szCs w:val="24"/>
        </w:rPr>
        <w:t xml:space="preserve">вощей или поделку из бросового материала. 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Для них были организованы консультации, тематические беседы,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подготовлена  наглядная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информация. Было проведено родительское собрание «О воспитании бережного отношения к природе».</w:t>
      </w:r>
    </w:p>
    <w:p w:rsidR="00744D58" w:rsidRPr="005D5F07" w:rsidRDefault="00744D58" w:rsidP="003B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В жизни детей дошкольного возраста игра является ведущей деятельностью. Игра – это эмоциональная деятельность: играющий ребенок доброжелателен.  Необходимо, чтобы игра погружала детей в любимую деятельность и создавала благоприятный эмоциональный фон для восприятия «природного» содержания.</w:t>
      </w:r>
    </w:p>
    <w:p w:rsidR="00744D58" w:rsidRPr="005D5F07" w:rsidRDefault="00744D58" w:rsidP="003B7D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Второй значимый момент связан с выработкой отношения детей к природе, который в рамках экологического образования является конечным результатом</w:t>
      </w:r>
      <w:r w:rsidRPr="005D5F07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744D58" w:rsidRPr="005D5F07" w:rsidRDefault="00744D58" w:rsidP="003B7DA6">
      <w:pPr>
        <w:pStyle w:val="a3"/>
        <w:spacing w:before="0" w:beforeAutospacing="0" w:after="0" w:afterAutospacing="0"/>
        <w:ind w:firstLine="709"/>
        <w:jc w:val="both"/>
      </w:pPr>
      <w:r w:rsidRPr="005D5F07">
        <w:t>Из практики педагогической работы считаю, что дидактические игры экологического содержания помогают уточнять, закреплять, обобщать и систематизировать знания. Играя, дети лучше усваивают знания об объектах и явлениях природы, учатся устанавливать взаимосвязи между ними и средой.</w:t>
      </w:r>
    </w:p>
    <w:p w:rsidR="00744D58" w:rsidRPr="005D5F07" w:rsidRDefault="00744D58" w:rsidP="003B7DA6">
      <w:pPr>
        <w:pStyle w:val="a3"/>
        <w:spacing w:before="0" w:beforeAutospacing="0" w:after="0" w:afterAutospacing="0"/>
        <w:ind w:firstLine="709"/>
        <w:jc w:val="both"/>
      </w:pPr>
      <w:r w:rsidRPr="005D5F07">
        <w:t>Такие игры помогают увидеть целостность экосистемы в целом, осознать уникальность и неповторимость каждого объекта природы, понять, что неразумное вмешательство человека может повлечь за собой необратимые процессы в природе</w:t>
      </w:r>
      <w:r w:rsidRPr="005D5F07">
        <w:rPr>
          <w:snapToGrid w:val="0"/>
        </w:rPr>
        <w:t>.</w:t>
      </w:r>
    </w:p>
    <w:p w:rsidR="00744D58" w:rsidRPr="005D5F07" w:rsidRDefault="00744D58" w:rsidP="003B7DA6">
      <w:pPr>
        <w:pStyle w:val="a3"/>
        <w:spacing w:before="0" w:beforeAutospacing="0" w:after="0" w:afterAutospacing="0"/>
        <w:ind w:firstLine="567"/>
        <w:jc w:val="both"/>
      </w:pPr>
      <w:r w:rsidRPr="005D5F07">
        <w:t>Усвоение знаний о природе при помощи игры, вызывающей переживания, не может не оказать влияния на формирование у них бережного и внимательного отношения к объектам растительного и животного мира. А экологические знания, вызывающие эмоциональную реакцию у детей, войдут в их самостоятельную игру, станут содержанием, лучше, чем знания, воздействие которых затрагивает лишь интеллектуальную сферу.</w:t>
      </w:r>
    </w:p>
    <w:p w:rsidR="00744D58" w:rsidRPr="005D5F07" w:rsidRDefault="00744D58" w:rsidP="003B7D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lastRenderedPageBreak/>
        <w:t>Можно сказать, что дидактическая игра представляет собой многослойное, сложное, педагогическое явление: она является и игровым методом обучения детей дошкольного возраста, и формой обучения детей, и самостоятельной игровой деятельностью, и средством всестороннего воспитания ребенка.</w:t>
      </w:r>
    </w:p>
    <w:p w:rsidR="00744D58" w:rsidRPr="005D5F07" w:rsidRDefault="00744D58" w:rsidP="003B7DA6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ab/>
        <w:t xml:space="preserve">Мною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в  рамках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данной работы  были  использованы  как  традиционные, так  и  авторские  дидактические  игры  различного  экологического  содержания: игры для обогащения экологических представлений, игры для воспитания эмоционально-ценностного отношения к природе, игры для приобщения к экологически ориентированной деятельности.</w:t>
      </w:r>
    </w:p>
    <w:p w:rsidR="0062473E" w:rsidRPr="005D5F07" w:rsidRDefault="00744D58" w:rsidP="003B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В дидактических играх дети уточняют, закрепляют, расширяют имеющиеся представления о предметах и явлениях природы, растениях и животных. Многие игры подводят детей к обобщению и классификации.</w:t>
      </w:r>
      <w:r w:rsidR="00495269" w:rsidRPr="005D5F0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D5F0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4D58" w:rsidRPr="005D5F07" w:rsidRDefault="00744D58" w:rsidP="003B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Важным методом экологического воспитания является слово, его правильное использование в различных формах работы с детьми. Для этого использую чтение  книги В. 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Танасийчука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 xml:space="preserve"> «Экология в картинках», в которой в форме отдельных рассказов раскрываются основные понятия и законы экологии В построении книги, последовательности рассказов отчетливо просматриваются три содержательные линии, которые направлены на: 1) ознакомление детей с явлениями приспособленности животных и растений к среде обитания (рассказы «Почему белые медведи не живут в лесу?», «Где зимуют лягушки?», «Слепые землекопы» и др.); 2) ознакомление с взаимосвязями живых организмов внутри биоценозов (рассказы «Цепочки в лесу», «Невидимые весы» и др.); 3) популярное введение детей в различные аспекты взаимодействия человека с природой – ее загрязнения, охраны (рассказы «Морские коровы и Красная книга», «Что такое кислый дождь» и др.). Чтение книги осуществляю в течение всего учебного года, что органически сочетается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со всеми другим формами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работы. Интерес детей к экологической книге определяется, прежде всего, новизной сюжета, наличием необычных персонажей, их действий, а также конечным результатом. Учат научному видению в занимательной форме, помогают раскрыть сложные явления природы.</w:t>
      </w:r>
    </w:p>
    <w:p w:rsidR="003B7DA6" w:rsidRDefault="00744D58" w:rsidP="003B7DA6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F07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proofErr w:type="gramStart"/>
      <w:r w:rsidRPr="005D5F07">
        <w:rPr>
          <w:rFonts w:ascii="Times New Roman" w:eastAsia="Times New Roman" w:hAnsi="Times New Roman" w:cs="Times New Roman"/>
          <w:sz w:val="24"/>
          <w:szCs w:val="24"/>
        </w:rPr>
        <w:t>реализации  разделов</w:t>
      </w:r>
      <w:proofErr w:type="gramEnd"/>
      <w:r w:rsidRPr="005D5F07">
        <w:rPr>
          <w:rFonts w:ascii="Times New Roman" w:eastAsia="Times New Roman" w:hAnsi="Times New Roman" w:cs="Times New Roman"/>
          <w:sz w:val="24"/>
          <w:szCs w:val="24"/>
        </w:rPr>
        <w:t xml:space="preserve"> программы, я стараюсь работать  в режиме проектирования. Это, прежде всего самостоятельный анализ ситуации: определение, на каком уровне находятся дети, как «входят» в програм</w:t>
      </w:r>
      <w:r w:rsidRPr="005D5F0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му; учет ресурсов дошкольного учреждения в плане оснащения занятий. Затем выбираю стратегию, т. е. конкретные способы реализации программы. В ходе реализации проекта у детей отмечается повышенный интерес, дети лучше и быстрее воспринимают полученную информацию, у них формируется здоровый образ жизни, появляется стремление заниматься разнообразными видами деятельности, </w:t>
      </w:r>
      <w:proofErr w:type="spellStart"/>
      <w:r w:rsidRPr="005D5F07">
        <w:rPr>
          <w:rFonts w:ascii="Times New Roman" w:eastAsia="Times New Roman" w:hAnsi="Times New Roman" w:cs="Times New Roman"/>
          <w:sz w:val="24"/>
          <w:szCs w:val="24"/>
        </w:rPr>
        <w:t>т.о</w:t>
      </w:r>
      <w:proofErr w:type="spellEnd"/>
      <w:r w:rsidRPr="005D5F07">
        <w:rPr>
          <w:rFonts w:ascii="Times New Roman" w:eastAsia="Times New Roman" w:hAnsi="Times New Roman" w:cs="Times New Roman"/>
          <w:sz w:val="24"/>
          <w:szCs w:val="24"/>
        </w:rPr>
        <w:t>. проектный метод в организации деятельности ДОУ показывает своё преимущество и эффективность. Имея планы занятий, где определена последовательность про</w:t>
      </w:r>
      <w:r w:rsidRPr="005D5F07">
        <w:rPr>
          <w:rFonts w:ascii="Times New Roman" w:eastAsia="Times New Roman" w:hAnsi="Times New Roman" w:cs="Times New Roman"/>
          <w:sz w:val="24"/>
          <w:szCs w:val="24"/>
        </w:rPr>
        <w:softHyphen/>
        <w:t>ведения программы, проектирую различные разви</w:t>
      </w:r>
      <w:r w:rsidRPr="005D5F07">
        <w:rPr>
          <w:rFonts w:ascii="Times New Roman" w:eastAsia="Times New Roman" w:hAnsi="Times New Roman" w:cs="Times New Roman"/>
          <w:sz w:val="24"/>
          <w:szCs w:val="24"/>
        </w:rPr>
        <w:softHyphen/>
        <w:t>вающие ситуации, в которых будет претворяться программа. Дру</w:t>
      </w:r>
      <w:r w:rsidRPr="005D5F0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гими словами, определяю для себя предположительный ход занятия.  </w:t>
      </w:r>
    </w:p>
    <w:p w:rsidR="003B7DA6" w:rsidRDefault="00744D58" w:rsidP="003B7DA6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F07">
        <w:rPr>
          <w:rFonts w:ascii="Times New Roman" w:eastAsia="Times New Roman" w:hAnsi="Times New Roman" w:cs="Times New Roman"/>
          <w:sz w:val="24"/>
          <w:szCs w:val="24"/>
        </w:rPr>
        <w:t>Реализуя задуманное, осуществляю гибкое руко</w:t>
      </w:r>
      <w:r w:rsidRPr="005D5F07">
        <w:rPr>
          <w:rFonts w:ascii="Times New Roman" w:eastAsia="Times New Roman" w:hAnsi="Times New Roman" w:cs="Times New Roman"/>
          <w:sz w:val="24"/>
          <w:szCs w:val="24"/>
        </w:rPr>
        <w:softHyphen/>
        <w:t>водство, постоянно ориентируясь на ребенка. Проект занятия всегда носит нежесткий, гибкий характер.</w:t>
      </w:r>
      <w:r w:rsidR="00495269" w:rsidRPr="005D5F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5F07">
        <w:rPr>
          <w:rFonts w:ascii="Times New Roman" w:eastAsia="Times New Roman" w:hAnsi="Times New Roman" w:cs="Times New Roman"/>
          <w:sz w:val="24"/>
          <w:szCs w:val="24"/>
        </w:rPr>
        <w:t>Проектной деятельностью буду стараться заниматься и в следующие годы, цель которой, прежде всего взаимосвязь ребенка и родителей, укрепление связей между образовательным учреждением и семьёй.</w:t>
      </w:r>
    </w:p>
    <w:p w:rsidR="00744D58" w:rsidRPr="005D5F07" w:rsidRDefault="00744D58" w:rsidP="003B7DA6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eastAsia="Times New Roman" w:hAnsi="Times New Roman" w:cs="Times New Roman"/>
          <w:sz w:val="24"/>
          <w:szCs w:val="24"/>
        </w:rPr>
        <w:t xml:space="preserve">    Построенная таким образом </w:t>
      </w:r>
      <w:proofErr w:type="spellStart"/>
      <w:r w:rsidRPr="005D5F07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5D5F07">
        <w:rPr>
          <w:rFonts w:ascii="Times New Roman" w:eastAsia="Times New Roman" w:hAnsi="Times New Roman" w:cs="Times New Roman"/>
          <w:sz w:val="24"/>
          <w:szCs w:val="24"/>
        </w:rPr>
        <w:t xml:space="preserve">-образовательная работа, </w:t>
      </w:r>
      <w:r w:rsidRPr="005D5F07">
        <w:rPr>
          <w:rFonts w:ascii="Times New Roman" w:hAnsi="Times New Roman" w:cs="Times New Roman"/>
          <w:sz w:val="24"/>
          <w:szCs w:val="24"/>
        </w:rPr>
        <w:t>которая пронизывает все сферы детской деятельности, позволила добиться значительных результатов. Результаты работы оценила путем повторной диагностики с детьми. Проведя анализ работы, учитывая возрастные особенности детей и диагностики в целом, можно сделать следующий вывод: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lastRenderedPageBreak/>
        <w:t xml:space="preserve"> 1. у детей успешно сформированы познавательные, практические и творческие умения и навыки экологического направления;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2. у детей достаточно сформированы представления об определенных природных объектах, явлениях, закономерностях;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3. дошкольники показали высокие результаты овладения навыками экспериментальной деятельности, умеют прогнозировать свои действия по отношению к окружающей среде;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4.  дети проявляют желание предпринимать определенные действия по ее сохранению и улучшению, они эмоционально, бережно относятся к объектам окружающего мира;</w:t>
      </w:r>
    </w:p>
    <w:p w:rsidR="00744D58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Проводя  работу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по воспитанию экологической культуры, я убеждена, что дети, которые выйдут из  детского сада в новую  жизнь, смогут помочь окружающему нас миру, будут беречь и сохранять растительный и животный мир.</w:t>
      </w:r>
    </w:p>
    <w:p w:rsidR="003B7DA6" w:rsidRDefault="003B7DA6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DA6" w:rsidRPr="005D5F07" w:rsidRDefault="003B7DA6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 Литература: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1. С. Н. Николаева «Воспитание экологической культуры в дошкольном детстве», М.: «Просвещение», 2002;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2. С. А. Веретенникова «Ознакомление дошкольников с природой», М.: «Просвещение», 1993;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3. М. В. 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Лучич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 xml:space="preserve"> «Детям о природе», М.: «Просвещение», 1989;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Ковинько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 xml:space="preserve">, Л.В. </w:t>
      </w:r>
      <w:proofErr w:type="gramStart"/>
      <w:r w:rsidRPr="005D5F07">
        <w:rPr>
          <w:rFonts w:ascii="Times New Roman" w:hAnsi="Times New Roman" w:cs="Times New Roman"/>
          <w:sz w:val="24"/>
          <w:szCs w:val="24"/>
        </w:rPr>
        <w:t>« Секреты</w:t>
      </w:r>
      <w:proofErr w:type="gramEnd"/>
      <w:r w:rsidRPr="005D5F07">
        <w:rPr>
          <w:rFonts w:ascii="Times New Roman" w:hAnsi="Times New Roman" w:cs="Times New Roman"/>
          <w:sz w:val="24"/>
          <w:szCs w:val="24"/>
        </w:rPr>
        <w:t xml:space="preserve"> природы - это так интересно!» - М.: </w:t>
      </w:r>
      <w:proofErr w:type="spellStart"/>
      <w:r w:rsidRPr="005D5F07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Pr="005D5F07">
        <w:rPr>
          <w:rFonts w:ascii="Times New Roman" w:hAnsi="Times New Roman" w:cs="Times New Roman"/>
          <w:sz w:val="24"/>
          <w:szCs w:val="24"/>
        </w:rPr>
        <w:t>-Пресс, 2004. Л. В.;</w:t>
      </w:r>
    </w:p>
    <w:p w:rsidR="00744D58" w:rsidRPr="005D5F07" w:rsidRDefault="00744D58" w:rsidP="003B7D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F07">
        <w:rPr>
          <w:rFonts w:ascii="Times New Roman" w:hAnsi="Times New Roman" w:cs="Times New Roman"/>
          <w:sz w:val="24"/>
          <w:szCs w:val="24"/>
        </w:rPr>
        <w:t>5. Журналы: «Воспитатель ДОУ», «Ребенок в детском саду», «Дошкольное воспитание».</w:t>
      </w:r>
    </w:p>
    <w:p w:rsidR="00F421FF" w:rsidRPr="005D5F07" w:rsidRDefault="00F421FF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D7" w:rsidRPr="005D5F07" w:rsidRDefault="00B50AD7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D7" w:rsidRPr="005D5F07" w:rsidRDefault="00B50AD7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D7" w:rsidRPr="005D5F07" w:rsidRDefault="00B50AD7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0AD7" w:rsidRPr="005D5F07" w:rsidRDefault="00B50AD7" w:rsidP="003B7D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50AD7" w:rsidRPr="005D5F07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809" w:rsidRDefault="000D6809" w:rsidP="0062473E">
      <w:pPr>
        <w:spacing w:after="0" w:line="240" w:lineRule="auto"/>
      </w:pPr>
      <w:r>
        <w:separator/>
      </w:r>
    </w:p>
  </w:endnote>
  <w:endnote w:type="continuationSeparator" w:id="0">
    <w:p w:rsidR="000D6809" w:rsidRDefault="000D6809" w:rsidP="00624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809" w:rsidRDefault="000D6809" w:rsidP="0062473E">
      <w:pPr>
        <w:spacing w:after="0" w:line="240" w:lineRule="auto"/>
      </w:pPr>
      <w:r>
        <w:separator/>
      </w:r>
    </w:p>
  </w:footnote>
  <w:footnote w:type="continuationSeparator" w:id="0">
    <w:p w:rsidR="000D6809" w:rsidRDefault="000D6809" w:rsidP="00624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73E" w:rsidRDefault="0062473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821"/>
    <w:rsid w:val="00087932"/>
    <w:rsid w:val="000D6809"/>
    <w:rsid w:val="001C583C"/>
    <w:rsid w:val="003540B9"/>
    <w:rsid w:val="003B7DA6"/>
    <w:rsid w:val="00464821"/>
    <w:rsid w:val="00480531"/>
    <w:rsid w:val="00495269"/>
    <w:rsid w:val="005164D5"/>
    <w:rsid w:val="00540702"/>
    <w:rsid w:val="005D5F07"/>
    <w:rsid w:val="0062473E"/>
    <w:rsid w:val="00720088"/>
    <w:rsid w:val="00744D58"/>
    <w:rsid w:val="007474FB"/>
    <w:rsid w:val="008D5C7C"/>
    <w:rsid w:val="00AC5F62"/>
    <w:rsid w:val="00B40F94"/>
    <w:rsid w:val="00B50AD7"/>
    <w:rsid w:val="00C54D22"/>
    <w:rsid w:val="00C57791"/>
    <w:rsid w:val="00CB3F94"/>
    <w:rsid w:val="00D30914"/>
    <w:rsid w:val="00ED3FEA"/>
    <w:rsid w:val="00F4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4AF81"/>
  <w15:chartTrackingRefBased/>
  <w15:docId w15:val="{3C39156F-817B-44E5-A087-6FD8254AF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D5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744D58"/>
    <w:rPr>
      <w:i/>
      <w:iCs/>
    </w:rPr>
  </w:style>
  <w:style w:type="paragraph" w:styleId="a5">
    <w:name w:val="header"/>
    <w:basedOn w:val="a"/>
    <w:link w:val="a6"/>
    <w:uiPriority w:val="99"/>
    <w:unhideWhenUsed/>
    <w:rsid w:val="00624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473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624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473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37D41-DF68-4018-9BF0-9DF899F32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3095</Words>
  <Characters>17643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20697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12</cp:revision>
  <dcterms:created xsi:type="dcterms:W3CDTF">2017-10-02T15:36:00Z</dcterms:created>
  <dcterms:modified xsi:type="dcterms:W3CDTF">2019-01-20T18:44:00Z</dcterms:modified>
</cp:coreProperties>
</file>